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6A222" w14:textId="4E30814F" w:rsidR="009017A0" w:rsidRDefault="00945DEB">
      <w:r>
        <w:rPr>
          <w:noProof/>
        </w:rPr>
        <w:drawing>
          <wp:inline distT="0" distB="0" distL="0" distR="0" wp14:anchorId="3CC7817F" wp14:editId="0925B390">
            <wp:extent cx="6362027" cy="56673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73" cy="57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D99C1" w14:textId="44EC6856" w:rsidR="00945DEB" w:rsidRDefault="00945DEB">
      <w:r>
        <w:t xml:space="preserve">Southern Coal Company, </w:t>
      </w:r>
      <w:proofErr w:type="spellStart"/>
      <w:r>
        <w:t>Miegs</w:t>
      </w:r>
      <w:proofErr w:type="spellEnd"/>
      <w:r>
        <w:t xml:space="preserve"> Mine Number 1</w:t>
      </w:r>
      <w:r w:rsidR="005C5F11">
        <w:t xml:space="preserve"> (#31)</w:t>
      </w:r>
      <w:r>
        <w:t>,1994  (USEPA)</w:t>
      </w:r>
    </w:p>
    <w:sectPr w:rsidR="00945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DEB"/>
    <w:rsid w:val="005C5F11"/>
    <w:rsid w:val="009017A0"/>
    <w:rsid w:val="0094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4B773"/>
  <w15:chartTrackingRefBased/>
  <w15:docId w15:val="{434B111C-8DA5-4B33-A8F7-29F8CB1E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2</cp:revision>
  <dcterms:created xsi:type="dcterms:W3CDTF">2023-06-15T13:30:00Z</dcterms:created>
  <dcterms:modified xsi:type="dcterms:W3CDTF">2023-06-15T13:30:00Z</dcterms:modified>
</cp:coreProperties>
</file>